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EC594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23</w:t>
            </w:r>
            <w:r w:rsidR="00D357CE">
              <w:rPr>
                <w:color w:val="000000"/>
              </w:rPr>
              <w:t xml:space="preserve"> июля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C594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E72BA1">
              <w:rPr>
                <w:color w:val="000000"/>
              </w:rPr>
              <w:t>6</w:t>
            </w:r>
            <w:r w:rsidR="00EC5941">
              <w:rPr>
                <w:color w:val="000000"/>
              </w:rPr>
              <w:t>4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0479E8">
              <w:rPr>
                <w:color w:val="000000"/>
              </w:rPr>
              <w:t>5</w:t>
            </w:r>
            <w:r w:rsidR="00EC5941">
              <w:rPr>
                <w:color w:val="000000"/>
              </w:rPr>
              <w:t>4</w:t>
            </w:r>
            <w:r w:rsidR="000479E8">
              <w:rPr>
                <w:color w:val="000000"/>
              </w:rPr>
              <w:t>6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proofErr w:type="spellStart"/>
            <w:r w:rsidR="00EC5941">
              <w:rPr>
                <w:b/>
                <w:szCs w:val="28"/>
              </w:rPr>
              <w:t>Витовской</w:t>
            </w:r>
            <w:proofErr w:type="spellEnd"/>
            <w:r w:rsidR="00EC5941">
              <w:rPr>
                <w:b/>
                <w:szCs w:val="28"/>
              </w:rPr>
              <w:t xml:space="preserve"> Натальи Сергеевны</w:t>
            </w:r>
            <w:r w:rsidRPr="00D810D5">
              <w:rPr>
                <w:b/>
                <w:szCs w:val="28"/>
              </w:rPr>
              <w:t xml:space="preserve"> кандидатом на должность главы </w:t>
            </w:r>
          </w:p>
          <w:p w:rsidR="00D810D5" w:rsidRP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Песчаного </w:t>
            </w:r>
            <w:r>
              <w:rPr>
                <w:b/>
                <w:szCs w:val="28"/>
              </w:rPr>
              <w:t>с</w:t>
            </w:r>
            <w:r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proofErr w:type="spellStart"/>
      <w:r w:rsidR="00EC5941" w:rsidRPr="00EC5941">
        <w:rPr>
          <w:szCs w:val="28"/>
        </w:rPr>
        <w:t>Витовской</w:t>
      </w:r>
      <w:proofErr w:type="spellEnd"/>
      <w:r w:rsidR="00EC5941" w:rsidRPr="00EC5941">
        <w:rPr>
          <w:szCs w:val="28"/>
        </w:rPr>
        <w:t xml:space="preserve"> Натальи Сергеевны </w:t>
      </w:r>
      <w:r>
        <w:rPr>
          <w:szCs w:val="28"/>
        </w:rPr>
        <w:t>на должность главы Песчаного 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proofErr w:type="spellStart"/>
      <w:r w:rsidR="00EC5941">
        <w:rPr>
          <w:szCs w:val="28"/>
        </w:rPr>
        <w:t>Витовскую</w:t>
      </w:r>
      <w:proofErr w:type="spellEnd"/>
      <w:r w:rsidR="00EC5941">
        <w:rPr>
          <w:szCs w:val="28"/>
        </w:rPr>
        <w:t xml:space="preserve"> </w:t>
      </w:r>
      <w:proofErr w:type="spellStart"/>
      <w:r w:rsidR="00EC5941">
        <w:rPr>
          <w:szCs w:val="28"/>
        </w:rPr>
        <w:t>НатальюСергеевну</w:t>
      </w:r>
      <w:proofErr w:type="spellEnd"/>
      <w:r w:rsidR="00E9054F">
        <w:rPr>
          <w:szCs w:val="28"/>
        </w:rPr>
        <w:t xml:space="preserve">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D357CE">
        <w:rPr>
          <w:szCs w:val="28"/>
        </w:rPr>
        <w:t>Песчаного</w:t>
      </w:r>
      <w:r w:rsidR="00461138">
        <w:rPr>
          <w:szCs w:val="28"/>
        </w:rPr>
        <w:t xml:space="preserve"> 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C5941">
        <w:rPr>
          <w:szCs w:val="28"/>
        </w:rPr>
        <w:t>23</w:t>
      </w:r>
      <w:r w:rsidR="004014FB">
        <w:rPr>
          <w:szCs w:val="28"/>
        </w:rPr>
        <w:t xml:space="preserve"> </w:t>
      </w:r>
      <w:r w:rsidR="00D357CE">
        <w:rPr>
          <w:szCs w:val="28"/>
        </w:rPr>
        <w:t>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0479E8">
        <w:rPr>
          <w:szCs w:val="28"/>
        </w:rPr>
        <w:t>05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EC5941" w:rsidRPr="00EC5941">
        <w:rPr>
          <w:szCs w:val="28"/>
        </w:rPr>
        <w:t>Витовской</w:t>
      </w:r>
      <w:proofErr w:type="spellEnd"/>
      <w:r w:rsidR="00EC5941" w:rsidRPr="00EC5941">
        <w:rPr>
          <w:szCs w:val="28"/>
        </w:rPr>
        <w:t xml:space="preserve"> Н</w:t>
      </w:r>
      <w:r w:rsidR="00EC5941">
        <w:rPr>
          <w:szCs w:val="28"/>
        </w:rPr>
        <w:t>.</w:t>
      </w:r>
      <w:r w:rsidR="00EC5941" w:rsidRPr="00EC5941">
        <w:rPr>
          <w:szCs w:val="28"/>
        </w:rPr>
        <w:t>С</w:t>
      </w:r>
      <w:r w:rsidR="00EC5941">
        <w:rPr>
          <w:szCs w:val="28"/>
        </w:rPr>
        <w:t>.</w:t>
      </w:r>
      <w:bookmarkStart w:id="0" w:name="_GoBack"/>
      <w:bookmarkEnd w:id="0"/>
      <w:r w:rsidR="00EC5941" w:rsidRPr="00EC5941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C5941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91</cp:revision>
  <dcterms:created xsi:type="dcterms:W3CDTF">2012-01-11T14:00:00Z</dcterms:created>
  <dcterms:modified xsi:type="dcterms:W3CDTF">2018-07-20T06:50:00Z</dcterms:modified>
</cp:coreProperties>
</file>